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7B" w:rsidRPr="008732C6" w:rsidRDefault="009B397B" w:rsidP="00593837">
      <w:pPr>
        <w:framePr w:w="11189" w:h="3611" w:hRule="exact" w:hSpace="284" w:vSpace="284" w:wrap="around" w:vAnchor="page" w:hAnchor="page" w:x="487" w:y="431" w:anchorLock="1"/>
        <w:jc w:val="center"/>
        <w:rPr>
          <w:b/>
          <w:sz w:val="40"/>
          <w:lang w:val="ru-RU"/>
        </w:rPr>
      </w:pPr>
      <w:bookmarkStart w:id="0" w:name="_GoBack"/>
      <w:bookmarkEnd w:id="0"/>
    </w:p>
    <w:p w:rsidR="007C6F4C" w:rsidRDefault="007C6F4C" w:rsidP="00593837">
      <w:pPr>
        <w:framePr w:w="11189" w:h="3611" w:hRule="exact" w:hSpace="284" w:vSpace="284" w:wrap="around" w:vAnchor="page" w:hAnchor="page" w:x="487" w:y="431" w:anchorLock="1"/>
        <w:spacing w:before="120" w:line="360" w:lineRule="exact"/>
        <w:jc w:val="center"/>
        <w:rPr>
          <w:b/>
          <w:sz w:val="24"/>
          <w:lang w:val="ru-RU"/>
        </w:rPr>
      </w:pPr>
    </w:p>
    <w:p w:rsidR="009B397B" w:rsidRPr="0002410A" w:rsidRDefault="009B397B" w:rsidP="00593837">
      <w:pPr>
        <w:framePr w:w="11189" w:h="3611" w:hRule="exact" w:hSpace="284" w:vSpace="284" w:wrap="around" w:vAnchor="page" w:hAnchor="page" w:x="487" w:y="431" w:anchorLock="1"/>
        <w:spacing w:before="120" w:line="360" w:lineRule="exact"/>
        <w:jc w:val="center"/>
        <w:rPr>
          <w:b/>
          <w:szCs w:val="26"/>
          <w:lang w:val="ru-RU"/>
        </w:rPr>
      </w:pPr>
      <w:r w:rsidRPr="0002410A">
        <w:rPr>
          <w:b/>
          <w:szCs w:val="26"/>
          <w:lang w:val="ru-RU"/>
        </w:rPr>
        <w:t xml:space="preserve">МИНИСТЕРСТВО </w:t>
      </w:r>
      <w:r w:rsidR="00F96BE0" w:rsidRPr="0002410A">
        <w:rPr>
          <w:b/>
          <w:szCs w:val="26"/>
          <w:lang w:val="ru-RU"/>
        </w:rPr>
        <w:t xml:space="preserve"> ЭКОНОМИЧЕСКОГО  РАЗВИТИЯ  </w:t>
      </w:r>
      <w:r w:rsidRPr="0002410A">
        <w:rPr>
          <w:b/>
          <w:szCs w:val="26"/>
          <w:lang w:val="ru-RU"/>
        </w:rPr>
        <w:t>КАЛУЖСКОЙ ОБЛАСТИ</w:t>
      </w:r>
    </w:p>
    <w:p w:rsidR="009B397B" w:rsidRDefault="009B397B" w:rsidP="00593837">
      <w:pPr>
        <w:framePr w:w="11189" w:h="3611" w:hRule="exact" w:hSpace="284" w:vSpace="284" w:wrap="around" w:vAnchor="page" w:hAnchor="page" w:x="487" w:y="431" w:anchorLock="1"/>
        <w:spacing w:before="120" w:line="360" w:lineRule="exact"/>
        <w:jc w:val="center"/>
        <w:rPr>
          <w:sz w:val="40"/>
          <w:lang w:val="ru-RU"/>
        </w:rPr>
      </w:pPr>
    </w:p>
    <w:p w:rsidR="009B397B" w:rsidRDefault="009B397B" w:rsidP="00593837">
      <w:pPr>
        <w:framePr w:w="11189" w:h="3611" w:hRule="exact" w:hSpace="284" w:vSpace="284" w:wrap="around" w:vAnchor="page" w:hAnchor="page" w:x="487" w:y="431" w:anchorLock="1"/>
        <w:jc w:val="center"/>
        <w:rPr>
          <w:b/>
          <w:sz w:val="40"/>
          <w:lang w:val="ru-RU"/>
        </w:rPr>
      </w:pPr>
      <w:proofErr w:type="gramStart"/>
      <w:r>
        <w:rPr>
          <w:b/>
          <w:sz w:val="40"/>
          <w:lang w:val="ru-RU"/>
        </w:rPr>
        <w:t>П</w:t>
      </w:r>
      <w:proofErr w:type="gramEnd"/>
      <w:r>
        <w:rPr>
          <w:b/>
          <w:sz w:val="40"/>
          <w:lang w:val="ru-RU"/>
        </w:rPr>
        <w:t xml:space="preserve"> Р И К А З</w:t>
      </w:r>
    </w:p>
    <w:p w:rsidR="009B397B" w:rsidRDefault="009B397B" w:rsidP="00593837">
      <w:pPr>
        <w:framePr w:w="11189" w:h="3611" w:hRule="exact" w:hSpace="284" w:vSpace="284" w:wrap="around" w:vAnchor="page" w:hAnchor="page" w:x="487" w:y="431" w:anchorLock="1"/>
        <w:jc w:val="center"/>
        <w:rPr>
          <w:rFonts w:ascii="Arial" w:hAnsi="Arial"/>
          <w:sz w:val="44"/>
          <w:lang w:val="ru-RU"/>
        </w:rPr>
      </w:pPr>
      <w:r>
        <w:rPr>
          <w:lang w:val="ru-RU"/>
        </w:rPr>
        <w:t xml:space="preserve">  </w:t>
      </w:r>
      <w:r w:rsidR="00EB308C">
        <w:rPr>
          <w:lang w:val="ru-RU"/>
        </w:rPr>
        <w:t xml:space="preserve">      </w:t>
      </w:r>
    </w:p>
    <w:p w:rsidR="009B397B" w:rsidRDefault="009B397B" w:rsidP="00593837">
      <w:pPr>
        <w:framePr w:w="11189" w:h="3611" w:hRule="exact" w:hSpace="284" w:vSpace="284" w:wrap="around" w:vAnchor="page" w:hAnchor="page" w:x="487" w:y="431" w:anchorLock="1"/>
        <w:jc w:val="center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от_____     </w:t>
      </w:r>
      <w:r w:rsidR="00EB308C">
        <w:rPr>
          <w:rFonts w:ascii="Arial" w:hAnsi="Arial"/>
          <w:sz w:val="22"/>
          <w:lang w:val="ru-RU"/>
        </w:rPr>
        <w:t xml:space="preserve">                 </w:t>
      </w:r>
      <w:r>
        <w:rPr>
          <w:rFonts w:ascii="Arial" w:hAnsi="Arial"/>
          <w:sz w:val="22"/>
          <w:lang w:val="ru-RU"/>
        </w:rPr>
        <w:t xml:space="preserve">                                                                                              №_</w:t>
      </w:r>
      <w:r w:rsidR="00EB308C">
        <w:rPr>
          <w:rFonts w:ascii="Arial" w:hAnsi="Arial"/>
          <w:sz w:val="22"/>
          <w:u w:val="single"/>
          <w:lang w:val="ru-RU"/>
        </w:rPr>
        <w:t xml:space="preserve">                  </w:t>
      </w:r>
      <w:r>
        <w:rPr>
          <w:rFonts w:ascii="Arial" w:hAnsi="Arial"/>
          <w:sz w:val="22"/>
          <w:lang w:val="ru-RU"/>
        </w:rPr>
        <w:t>___</w:t>
      </w:r>
    </w:p>
    <w:p w:rsidR="009B397B" w:rsidRDefault="009B397B" w:rsidP="00593837">
      <w:pPr>
        <w:framePr w:w="11189" w:h="3611" w:hRule="exact" w:hSpace="284" w:vSpace="284" w:wrap="around" w:vAnchor="page" w:hAnchor="page" w:x="487" w:y="431" w:anchorLock="1"/>
        <w:rPr>
          <w:lang w:val="ru-RU"/>
        </w:rPr>
      </w:pPr>
      <w:r>
        <w:rPr>
          <w:lang w:val="ru-RU"/>
        </w:rPr>
        <w:t xml:space="preserve">              </w:t>
      </w:r>
    </w:p>
    <w:p w:rsidR="009B397B" w:rsidRDefault="009B397B" w:rsidP="00593837">
      <w:pPr>
        <w:framePr w:w="11189" w:h="3611" w:hRule="exact" w:hSpace="284" w:vSpace="284" w:wrap="around" w:vAnchor="page" w:hAnchor="page" w:x="487" w:y="431" w:anchorLock="1"/>
        <w:rPr>
          <w:lang w:val="ru-RU"/>
        </w:rPr>
      </w:pPr>
      <w:r>
        <w:rPr>
          <w:lang w:val="ru-RU"/>
        </w:rPr>
        <w:t xml:space="preserve">              </w:t>
      </w:r>
    </w:p>
    <w:p w:rsidR="001F6D9C" w:rsidRPr="001F6D9C" w:rsidRDefault="007538FD" w:rsidP="001F6D9C">
      <w:pPr>
        <w:rPr>
          <w:b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2370455</wp:posOffset>
                </wp:positionV>
                <wp:extent cx="3054350" cy="1911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08C" w:rsidRPr="00777D4F" w:rsidRDefault="00EB308C" w:rsidP="00777D4F">
                            <w:pPr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О внесении изменения в приказ министерства экономического развития Калужской области от 25.12.2015  № 1348-п «Об утверждении требований к осуществлению на территории Калужской области перевозок по межмуниципальным маршрутам регулярных перевозок по нерегулируемым тарифам</w:t>
                            </w:r>
                            <w:r w:rsidR="001748E1">
                              <w:rPr>
                                <w:b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5pt;margin-top:186.65pt;width:240.5pt;height:1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" stroked="f">
                <v:textbox>
                  <w:txbxContent>
                    <w:p w:rsidR="00EB308C" w:rsidRPr="00777D4F" w:rsidRDefault="00EB308C" w:rsidP="00777D4F">
                      <w:pPr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О внесении изменения в приказ министерства экономического развития Калужской области от 25.12.2015  № 1348-п «Об утверждении требований к осуществлению на территории Калужской области перевозок по межмуниципальным маршрутам регулярных перевозок по нерегулируемым тарифам</w:t>
                      </w:r>
                      <w:r w:rsidR="001748E1">
                        <w:rPr>
                          <w:b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3683B" w:rsidRDefault="00B3683B" w:rsidP="00E21256">
      <w:pPr>
        <w:pStyle w:val="a3"/>
        <w:ind w:left="0"/>
        <w:jc w:val="both"/>
      </w:pPr>
    </w:p>
    <w:p w:rsidR="007B621F" w:rsidRDefault="007B621F" w:rsidP="001F6D9C">
      <w:pPr>
        <w:rPr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7C4246" w:rsidRDefault="007C4246" w:rsidP="0011760A">
      <w:pPr>
        <w:rPr>
          <w:b/>
          <w:lang w:val="ru-RU"/>
        </w:rPr>
      </w:pPr>
    </w:p>
    <w:p w:rsidR="0002410A" w:rsidRDefault="0002410A" w:rsidP="0002410A">
      <w:pPr>
        <w:ind w:firstLine="851"/>
        <w:jc w:val="both"/>
        <w:rPr>
          <w:lang w:val="ru-RU"/>
        </w:rPr>
      </w:pPr>
    </w:p>
    <w:p w:rsidR="0002410A" w:rsidRDefault="0002410A" w:rsidP="0002410A">
      <w:pPr>
        <w:ind w:firstLine="851"/>
        <w:jc w:val="both"/>
        <w:rPr>
          <w:lang w:val="ru-RU"/>
        </w:rPr>
      </w:pPr>
    </w:p>
    <w:p w:rsidR="00EB308C" w:rsidRDefault="00EB308C" w:rsidP="0002410A">
      <w:pPr>
        <w:ind w:firstLine="851"/>
        <w:jc w:val="both"/>
        <w:rPr>
          <w:lang w:val="ru-RU"/>
        </w:rPr>
      </w:pPr>
    </w:p>
    <w:p w:rsidR="00EB308C" w:rsidRDefault="00EB308C" w:rsidP="00777D4F">
      <w:pPr>
        <w:jc w:val="both"/>
        <w:rPr>
          <w:lang w:val="ru-RU"/>
        </w:rPr>
      </w:pPr>
    </w:p>
    <w:p w:rsidR="00EB308C" w:rsidRPr="001748E1" w:rsidRDefault="00EB308C" w:rsidP="00EB308C">
      <w:pPr>
        <w:tabs>
          <w:tab w:val="left" w:pos="1134"/>
        </w:tabs>
        <w:ind w:firstLine="851"/>
        <w:jc w:val="both"/>
        <w:rPr>
          <w:szCs w:val="26"/>
          <w:lang w:val="ru-RU"/>
        </w:rPr>
      </w:pPr>
      <w:r w:rsidRPr="001748E1">
        <w:rPr>
          <w:szCs w:val="26"/>
          <w:lang w:val="ru-RU"/>
        </w:rPr>
        <w:t xml:space="preserve">В соответствии с </w:t>
      </w:r>
      <w:hyperlink r:id="rId9" w:history="1">
        <w:r w:rsidRPr="001748E1">
          <w:rPr>
            <w:szCs w:val="26"/>
            <w:lang w:val="ru-RU"/>
          </w:rPr>
          <w:t>Положением</w:t>
        </w:r>
      </w:hyperlink>
      <w:r w:rsidRPr="001748E1">
        <w:rPr>
          <w:szCs w:val="26"/>
          <w:lang w:val="ru-RU"/>
        </w:rPr>
        <w:t xml:space="preserve"> о министерстве экономического развития Калужской области, утвержде</w:t>
      </w:r>
      <w:r w:rsidR="004156FA" w:rsidRPr="001748E1">
        <w:rPr>
          <w:szCs w:val="26"/>
          <w:lang w:val="ru-RU"/>
        </w:rPr>
        <w:t xml:space="preserve">нным постановлением Правительства </w:t>
      </w:r>
      <w:r w:rsidRPr="001748E1">
        <w:rPr>
          <w:bCs/>
          <w:szCs w:val="26"/>
          <w:lang w:val="ru-RU"/>
        </w:rPr>
        <w:t xml:space="preserve">Калужской </w:t>
      </w:r>
      <w:r w:rsidR="004156FA" w:rsidRPr="001748E1">
        <w:rPr>
          <w:szCs w:val="26"/>
          <w:lang w:val="ru-RU"/>
        </w:rPr>
        <w:t xml:space="preserve">области от 23.09.2016 № 511, </w:t>
      </w:r>
      <w:r w:rsidRPr="001748E1">
        <w:rPr>
          <w:b/>
          <w:szCs w:val="26"/>
          <w:lang w:val="ru-RU"/>
        </w:rPr>
        <w:t>ПРИКАЗЫВАЮ</w:t>
      </w:r>
      <w:r w:rsidRPr="001748E1">
        <w:rPr>
          <w:szCs w:val="26"/>
          <w:lang w:val="ru-RU"/>
        </w:rPr>
        <w:t>:</w:t>
      </w:r>
    </w:p>
    <w:p w:rsidR="001748E1" w:rsidRPr="001748E1" w:rsidRDefault="00EB308C" w:rsidP="00593837">
      <w:pPr>
        <w:pStyle w:val="ac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1748E1">
        <w:rPr>
          <w:szCs w:val="26"/>
          <w:lang w:val="ru-RU"/>
        </w:rPr>
        <w:t xml:space="preserve">Внести в приказ министерства экономического развития Калужской области от 25.12.2015  № 1348-п «Об утверждении </w:t>
      </w:r>
      <w:r w:rsidR="00306E74" w:rsidRPr="001748E1">
        <w:rPr>
          <w:szCs w:val="26"/>
          <w:lang w:val="ru-RU"/>
        </w:rPr>
        <w:t xml:space="preserve">требований </w:t>
      </w:r>
      <w:r w:rsidR="00306E74" w:rsidRPr="001748E1">
        <w:rPr>
          <w:lang w:val="ru-RU"/>
        </w:rPr>
        <w:t>к осуществлению на территории Калужской области перевозок по межмуниципальным маршрутам регулярных перевозок по нерегулируемым тарифам</w:t>
      </w:r>
      <w:r w:rsidRPr="001748E1">
        <w:rPr>
          <w:szCs w:val="26"/>
          <w:lang w:val="ru-RU"/>
        </w:rPr>
        <w:t>»</w:t>
      </w:r>
      <w:r w:rsidR="001D0AFB" w:rsidRPr="001748E1">
        <w:rPr>
          <w:szCs w:val="26"/>
          <w:lang w:val="ru-RU"/>
        </w:rPr>
        <w:t xml:space="preserve"> (далее – Приказ)</w:t>
      </w:r>
      <w:r w:rsidR="00814C15" w:rsidRPr="001748E1">
        <w:rPr>
          <w:szCs w:val="26"/>
          <w:lang w:val="ru-RU"/>
        </w:rPr>
        <w:t xml:space="preserve"> </w:t>
      </w:r>
      <w:r w:rsidR="001748E1">
        <w:rPr>
          <w:szCs w:val="26"/>
          <w:lang w:val="ru-RU"/>
        </w:rPr>
        <w:t>следующее изменение:</w:t>
      </w:r>
    </w:p>
    <w:p w:rsidR="00593837" w:rsidRPr="001748E1" w:rsidRDefault="00593837" w:rsidP="001748E1">
      <w:pPr>
        <w:pStyle w:val="ac"/>
        <w:tabs>
          <w:tab w:val="left" w:pos="1134"/>
        </w:tabs>
        <w:ind w:left="0" w:firstLine="851"/>
        <w:jc w:val="both"/>
        <w:rPr>
          <w:lang w:val="ru-RU"/>
        </w:rPr>
      </w:pPr>
      <w:proofErr w:type="gramStart"/>
      <w:r w:rsidRPr="001748E1">
        <w:rPr>
          <w:szCs w:val="26"/>
          <w:lang w:val="ru-RU"/>
        </w:rPr>
        <w:t xml:space="preserve">приложение №1 </w:t>
      </w:r>
      <w:r w:rsidR="0015542A">
        <w:rPr>
          <w:szCs w:val="26"/>
          <w:lang w:val="ru-RU"/>
        </w:rPr>
        <w:t>«</w:t>
      </w:r>
      <w:r w:rsidRPr="001748E1">
        <w:rPr>
          <w:szCs w:val="26"/>
          <w:lang w:val="ru-RU"/>
        </w:rPr>
        <w:t>Перечень остановочных пунктов, расположенных на территории</w:t>
      </w:r>
      <w:r w:rsidR="00E938BA" w:rsidRPr="001748E1">
        <w:rPr>
          <w:szCs w:val="26"/>
          <w:lang w:val="ru-RU"/>
        </w:rPr>
        <w:t xml:space="preserve"> автовокзалов (автостанций, кассовых пунктов)</w:t>
      </w:r>
      <w:r w:rsidRPr="001748E1">
        <w:rPr>
          <w:szCs w:val="26"/>
          <w:lang w:val="ru-RU"/>
        </w:rPr>
        <w:t xml:space="preserve"> Калужской области, которые разрешается использовать в качестве начальны</w:t>
      </w:r>
      <w:r w:rsidR="00E938BA" w:rsidRPr="001748E1">
        <w:rPr>
          <w:szCs w:val="26"/>
          <w:lang w:val="ru-RU"/>
        </w:rPr>
        <w:t xml:space="preserve">х, конечных и (или) промежуточных </w:t>
      </w:r>
      <w:r w:rsidRPr="001748E1">
        <w:rPr>
          <w:szCs w:val="26"/>
          <w:lang w:val="ru-RU"/>
        </w:rPr>
        <w:t xml:space="preserve"> остановочных пунктов по </w:t>
      </w:r>
      <w:r w:rsidR="00E938BA" w:rsidRPr="001748E1">
        <w:rPr>
          <w:szCs w:val="26"/>
          <w:lang w:val="ru-RU"/>
        </w:rPr>
        <w:t>межмуниципальным</w:t>
      </w:r>
      <w:r w:rsidRPr="001748E1">
        <w:rPr>
          <w:szCs w:val="26"/>
          <w:lang w:val="ru-RU"/>
        </w:rPr>
        <w:t xml:space="preserve"> маршрутам регулярных перевозок</w:t>
      </w:r>
      <w:r w:rsidR="00E938BA" w:rsidRPr="001748E1">
        <w:rPr>
          <w:szCs w:val="26"/>
          <w:lang w:val="ru-RU"/>
        </w:rPr>
        <w:t xml:space="preserve"> по нерегулируемым тарифам</w:t>
      </w:r>
      <w:r w:rsidRPr="001748E1">
        <w:rPr>
          <w:szCs w:val="26"/>
          <w:lang w:val="ru-RU"/>
        </w:rPr>
        <w:t xml:space="preserve"> в зависимости от направления регулярных перевозок и пути подъезд</w:t>
      </w:r>
      <w:r w:rsidR="001D0AFB" w:rsidRPr="001748E1">
        <w:rPr>
          <w:szCs w:val="26"/>
          <w:lang w:val="ru-RU"/>
        </w:rPr>
        <w:t>а к данным остановочным пунктам</w:t>
      </w:r>
      <w:r w:rsidR="0015542A">
        <w:rPr>
          <w:szCs w:val="26"/>
          <w:lang w:val="ru-RU"/>
        </w:rPr>
        <w:t>» к</w:t>
      </w:r>
      <w:r w:rsidR="00C10798">
        <w:rPr>
          <w:szCs w:val="26"/>
          <w:lang w:val="ru-RU"/>
        </w:rPr>
        <w:t xml:space="preserve"> приложению</w:t>
      </w:r>
      <w:r w:rsidR="0015542A">
        <w:rPr>
          <w:szCs w:val="26"/>
          <w:lang w:val="ru-RU"/>
        </w:rPr>
        <w:t xml:space="preserve"> </w:t>
      </w:r>
      <w:r w:rsidR="00C10798">
        <w:rPr>
          <w:szCs w:val="26"/>
          <w:lang w:val="ru-RU"/>
        </w:rPr>
        <w:t>«</w:t>
      </w:r>
      <w:r w:rsidR="001D0AFB" w:rsidRPr="001748E1">
        <w:rPr>
          <w:szCs w:val="26"/>
          <w:lang w:val="ru-RU"/>
        </w:rPr>
        <w:t xml:space="preserve">Требования </w:t>
      </w:r>
      <w:r w:rsidR="001D0AFB" w:rsidRPr="001748E1">
        <w:rPr>
          <w:lang w:val="ru-RU"/>
        </w:rPr>
        <w:t>к осуществлению на территории Калужской области перевозок по межмуниципальным маршрутам</w:t>
      </w:r>
      <w:proofErr w:type="gramEnd"/>
      <w:r w:rsidR="001D0AFB" w:rsidRPr="001748E1">
        <w:rPr>
          <w:lang w:val="ru-RU"/>
        </w:rPr>
        <w:t xml:space="preserve"> регулярных перевозок по нерегулируемым тарифам</w:t>
      </w:r>
      <w:r w:rsidR="00C10798">
        <w:rPr>
          <w:lang w:val="ru-RU"/>
        </w:rPr>
        <w:t>»</w:t>
      </w:r>
      <w:r w:rsidR="0015542A">
        <w:rPr>
          <w:lang w:val="ru-RU"/>
        </w:rPr>
        <w:t xml:space="preserve"> </w:t>
      </w:r>
      <w:r w:rsidR="00EA6D0A" w:rsidRPr="001748E1">
        <w:rPr>
          <w:lang w:val="ru-RU"/>
        </w:rPr>
        <w:t xml:space="preserve">к Приказу </w:t>
      </w:r>
      <w:r w:rsidR="0015542A">
        <w:rPr>
          <w:lang w:val="ru-RU"/>
        </w:rPr>
        <w:t xml:space="preserve">изложить </w:t>
      </w:r>
      <w:r w:rsidRPr="001748E1">
        <w:rPr>
          <w:szCs w:val="26"/>
          <w:lang w:val="ru-RU"/>
        </w:rPr>
        <w:t>в новой редакции</w:t>
      </w:r>
      <w:r w:rsidR="00777D4F" w:rsidRPr="001748E1">
        <w:rPr>
          <w:szCs w:val="26"/>
          <w:lang w:val="ru-RU"/>
        </w:rPr>
        <w:t xml:space="preserve"> (прилагается)</w:t>
      </w:r>
      <w:r w:rsidRPr="001748E1">
        <w:rPr>
          <w:szCs w:val="26"/>
          <w:lang w:val="ru-RU"/>
        </w:rPr>
        <w:t>.</w:t>
      </w:r>
    </w:p>
    <w:p w:rsidR="0002410A" w:rsidRPr="001748E1" w:rsidRDefault="0002410A" w:rsidP="0002410A">
      <w:pPr>
        <w:pStyle w:val="ConsPlusNormal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48E1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93837" w:rsidRPr="001748E1">
        <w:rPr>
          <w:rFonts w:ascii="Times New Roman" w:hAnsi="Times New Roman" w:cs="Times New Roman"/>
          <w:sz w:val="26"/>
          <w:szCs w:val="26"/>
        </w:rPr>
        <w:t>Приказ вступает в силу со дня</w:t>
      </w:r>
      <w:r w:rsidRPr="001748E1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02410A" w:rsidRPr="001748E1" w:rsidRDefault="0002410A" w:rsidP="0002410A">
      <w:pPr>
        <w:ind w:left="1211"/>
        <w:jc w:val="both"/>
        <w:rPr>
          <w:lang w:val="ru-RU"/>
        </w:rPr>
      </w:pPr>
    </w:p>
    <w:p w:rsidR="00593837" w:rsidRDefault="00593837" w:rsidP="0011760A">
      <w:pPr>
        <w:rPr>
          <w:b/>
          <w:lang w:val="ru-RU"/>
        </w:rPr>
      </w:pPr>
    </w:p>
    <w:p w:rsidR="001022C0" w:rsidRDefault="00E061E6" w:rsidP="0011760A">
      <w:pPr>
        <w:rPr>
          <w:b/>
          <w:lang w:val="ru-RU"/>
        </w:rPr>
      </w:pPr>
      <w:r>
        <w:rPr>
          <w:b/>
          <w:lang w:val="ru-RU"/>
        </w:rPr>
        <w:t>М</w:t>
      </w:r>
      <w:r w:rsidR="007B621F">
        <w:rPr>
          <w:b/>
          <w:lang w:val="ru-RU"/>
        </w:rPr>
        <w:t xml:space="preserve">инистр </w:t>
      </w:r>
    </w:p>
    <w:p w:rsidR="00DB4D48" w:rsidRDefault="00DB4D48" w:rsidP="0011760A">
      <w:pPr>
        <w:rPr>
          <w:b/>
          <w:lang w:val="ru-RU"/>
        </w:rPr>
      </w:pPr>
      <w:r>
        <w:rPr>
          <w:b/>
          <w:lang w:val="ru-RU"/>
        </w:rPr>
        <w:t>экономического развития</w:t>
      </w:r>
    </w:p>
    <w:p w:rsidR="00BD07EB" w:rsidRPr="00593837" w:rsidRDefault="00DB4D48" w:rsidP="00593837">
      <w:pPr>
        <w:rPr>
          <w:b/>
          <w:lang w:val="ru-RU"/>
        </w:rPr>
      </w:pPr>
      <w:r>
        <w:rPr>
          <w:b/>
          <w:lang w:val="ru-RU"/>
        </w:rPr>
        <w:t>Калужской области</w:t>
      </w:r>
      <w:r>
        <w:rPr>
          <w:b/>
          <w:lang w:val="ru-RU"/>
        </w:rPr>
        <w:tab/>
      </w:r>
      <w:r w:rsidR="007B621F">
        <w:rPr>
          <w:b/>
          <w:lang w:val="ru-RU"/>
        </w:rPr>
        <w:t xml:space="preserve">                                                </w:t>
      </w:r>
      <w:r w:rsidR="00593837">
        <w:rPr>
          <w:b/>
          <w:lang w:val="ru-RU"/>
        </w:rPr>
        <w:t xml:space="preserve">                   Д.О. Разумовский</w:t>
      </w:r>
    </w:p>
    <w:p w:rsidR="00BD07EB" w:rsidRDefault="00BD07EB" w:rsidP="0002410A">
      <w:pPr>
        <w:ind w:firstLine="900"/>
        <w:jc w:val="right"/>
        <w:rPr>
          <w:lang w:val="ru-RU"/>
        </w:rPr>
      </w:pPr>
    </w:p>
    <w:p w:rsidR="00BD07EB" w:rsidRDefault="00BD07EB" w:rsidP="00593837">
      <w:pPr>
        <w:rPr>
          <w:lang w:val="ru-RU"/>
        </w:rPr>
      </w:pPr>
    </w:p>
    <w:sectPr w:rsidR="00BD07EB" w:rsidSect="00593837">
      <w:headerReference w:type="default" r:id="rId10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5" w:rsidRDefault="005F0235" w:rsidP="00973691">
      <w:r>
        <w:separator/>
      </w:r>
    </w:p>
  </w:endnote>
  <w:endnote w:type="continuationSeparator" w:id="0">
    <w:p w:rsidR="005F0235" w:rsidRDefault="005F0235" w:rsidP="009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5" w:rsidRDefault="005F0235" w:rsidP="00973691">
      <w:r>
        <w:separator/>
      </w:r>
    </w:p>
  </w:footnote>
  <w:footnote w:type="continuationSeparator" w:id="0">
    <w:p w:rsidR="005F0235" w:rsidRDefault="005F0235" w:rsidP="0097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8C" w:rsidRDefault="00EB308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06E74" w:rsidRPr="00306E74">
      <w:rPr>
        <w:noProof/>
        <w:lang w:val="ru-RU"/>
      </w:rPr>
      <w:t>2</w:t>
    </w:r>
    <w:r>
      <w:fldChar w:fldCharType="end"/>
    </w:r>
  </w:p>
  <w:p w:rsidR="00EB308C" w:rsidRDefault="00EB30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3AE"/>
    <w:multiLevelType w:val="hybridMultilevel"/>
    <w:tmpl w:val="8CDE8550"/>
    <w:lvl w:ilvl="0" w:tplc="8FB6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68E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4D27CBA"/>
    <w:multiLevelType w:val="multilevel"/>
    <w:tmpl w:val="9CDC4D8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B276FE"/>
    <w:multiLevelType w:val="multilevel"/>
    <w:tmpl w:val="53C63D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866C72"/>
    <w:multiLevelType w:val="multilevel"/>
    <w:tmpl w:val="8EB42A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33C67B35"/>
    <w:multiLevelType w:val="multilevel"/>
    <w:tmpl w:val="D0EA5D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BBB19F6"/>
    <w:multiLevelType w:val="hybridMultilevel"/>
    <w:tmpl w:val="187EDD3C"/>
    <w:lvl w:ilvl="0" w:tplc="097051CA">
      <w:start w:val="2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EB76D14"/>
    <w:multiLevelType w:val="multilevel"/>
    <w:tmpl w:val="53C63D7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693B535D"/>
    <w:multiLevelType w:val="hybridMultilevel"/>
    <w:tmpl w:val="4C4A26FC"/>
    <w:lvl w:ilvl="0" w:tplc="3DDEFAD4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A"/>
    <w:rsid w:val="00004472"/>
    <w:rsid w:val="00017BB7"/>
    <w:rsid w:val="0002410A"/>
    <w:rsid w:val="00027A5D"/>
    <w:rsid w:val="00027BC6"/>
    <w:rsid w:val="00032457"/>
    <w:rsid w:val="00040A4A"/>
    <w:rsid w:val="00047ADB"/>
    <w:rsid w:val="00061BA2"/>
    <w:rsid w:val="00065FFE"/>
    <w:rsid w:val="0007647E"/>
    <w:rsid w:val="000A4831"/>
    <w:rsid w:val="000B4EB8"/>
    <w:rsid w:val="000E289F"/>
    <w:rsid w:val="000F22E7"/>
    <w:rsid w:val="001022C0"/>
    <w:rsid w:val="00114DCF"/>
    <w:rsid w:val="0011760A"/>
    <w:rsid w:val="00124BCA"/>
    <w:rsid w:val="0015542A"/>
    <w:rsid w:val="001748E1"/>
    <w:rsid w:val="00177A54"/>
    <w:rsid w:val="001875CA"/>
    <w:rsid w:val="00187CE9"/>
    <w:rsid w:val="00197900"/>
    <w:rsid w:val="001A1056"/>
    <w:rsid w:val="001B3C2F"/>
    <w:rsid w:val="001D0AFB"/>
    <w:rsid w:val="001D7338"/>
    <w:rsid w:val="001F6D9C"/>
    <w:rsid w:val="002137FB"/>
    <w:rsid w:val="00240BAD"/>
    <w:rsid w:val="0028283E"/>
    <w:rsid w:val="00296CE8"/>
    <w:rsid w:val="002A3919"/>
    <w:rsid w:val="002A7B01"/>
    <w:rsid w:val="002B3FDD"/>
    <w:rsid w:val="002E0873"/>
    <w:rsid w:val="002E1766"/>
    <w:rsid w:val="002F1B06"/>
    <w:rsid w:val="0030087B"/>
    <w:rsid w:val="00306E74"/>
    <w:rsid w:val="00311F4D"/>
    <w:rsid w:val="00327B38"/>
    <w:rsid w:val="003339C8"/>
    <w:rsid w:val="00333BE4"/>
    <w:rsid w:val="00343E16"/>
    <w:rsid w:val="003442F7"/>
    <w:rsid w:val="00346AD0"/>
    <w:rsid w:val="00347B21"/>
    <w:rsid w:val="00360FFE"/>
    <w:rsid w:val="00366EC6"/>
    <w:rsid w:val="00367F46"/>
    <w:rsid w:val="003949E7"/>
    <w:rsid w:val="003974FC"/>
    <w:rsid w:val="003B2F1D"/>
    <w:rsid w:val="003C76F1"/>
    <w:rsid w:val="003D1825"/>
    <w:rsid w:val="003D778B"/>
    <w:rsid w:val="003E4362"/>
    <w:rsid w:val="003F4BE5"/>
    <w:rsid w:val="00407A9F"/>
    <w:rsid w:val="00415225"/>
    <w:rsid w:val="004156FA"/>
    <w:rsid w:val="00434AF5"/>
    <w:rsid w:val="0043609B"/>
    <w:rsid w:val="004362BD"/>
    <w:rsid w:val="00436D62"/>
    <w:rsid w:val="00446F03"/>
    <w:rsid w:val="00454FBE"/>
    <w:rsid w:val="0047079E"/>
    <w:rsid w:val="00481A39"/>
    <w:rsid w:val="00484D3E"/>
    <w:rsid w:val="004C2716"/>
    <w:rsid w:val="004E79F5"/>
    <w:rsid w:val="00502E46"/>
    <w:rsid w:val="005066CD"/>
    <w:rsid w:val="0053396F"/>
    <w:rsid w:val="00543E8D"/>
    <w:rsid w:val="00586007"/>
    <w:rsid w:val="00593837"/>
    <w:rsid w:val="005A274B"/>
    <w:rsid w:val="005B11A0"/>
    <w:rsid w:val="005D2193"/>
    <w:rsid w:val="005D4E18"/>
    <w:rsid w:val="005D5502"/>
    <w:rsid w:val="005F0235"/>
    <w:rsid w:val="005F0CAB"/>
    <w:rsid w:val="005F437D"/>
    <w:rsid w:val="00621CDE"/>
    <w:rsid w:val="00631185"/>
    <w:rsid w:val="006350AA"/>
    <w:rsid w:val="0063706E"/>
    <w:rsid w:val="006415B5"/>
    <w:rsid w:val="00657BD5"/>
    <w:rsid w:val="00665D29"/>
    <w:rsid w:val="00671BC9"/>
    <w:rsid w:val="006A2117"/>
    <w:rsid w:val="006A5DE4"/>
    <w:rsid w:val="006B5DD6"/>
    <w:rsid w:val="006D01A9"/>
    <w:rsid w:val="006E0408"/>
    <w:rsid w:val="00705FF6"/>
    <w:rsid w:val="00727390"/>
    <w:rsid w:val="007278BD"/>
    <w:rsid w:val="007333CB"/>
    <w:rsid w:val="00751E33"/>
    <w:rsid w:val="007538FD"/>
    <w:rsid w:val="0075701F"/>
    <w:rsid w:val="007712D8"/>
    <w:rsid w:val="00777D4F"/>
    <w:rsid w:val="00787DB4"/>
    <w:rsid w:val="007921B4"/>
    <w:rsid w:val="00792350"/>
    <w:rsid w:val="007B11AA"/>
    <w:rsid w:val="007B1A3E"/>
    <w:rsid w:val="007B36C8"/>
    <w:rsid w:val="007B621F"/>
    <w:rsid w:val="007C4246"/>
    <w:rsid w:val="007C6F4C"/>
    <w:rsid w:val="007F3F70"/>
    <w:rsid w:val="00805725"/>
    <w:rsid w:val="00814C15"/>
    <w:rsid w:val="00822F92"/>
    <w:rsid w:val="00831A7F"/>
    <w:rsid w:val="00832BC8"/>
    <w:rsid w:val="00854363"/>
    <w:rsid w:val="00863FB3"/>
    <w:rsid w:val="008732C6"/>
    <w:rsid w:val="00875229"/>
    <w:rsid w:val="00886BF2"/>
    <w:rsid w:val="008B17B1"/>
    <w:rsid w:val="008B1D91"/>
    <w:rsid w:val="008B3E3B"/>
    <w:rsid w:val="008C0BBE"/>
    <w:rsid w:val="008D3E9B"/>
    <w:rsid w:val="009321FA"/>
    <w:rsid w:val="009357F9"/>
    <w:rsid w:val="00973691"/>
    <w:rsid w:val="00983DE7"/>
    <w:rsid w:val="00991F15"/>
    <w:rsid w:val="009B397B"/>
    <w:rsid w:val="009C7F22"/>
    <w:rsid w:val="009F6DD4"/>
    <w:rsid w:val="00A01CD6"/>
    <w:rsid w:val="00A109BD"/>
    <w:rsid w:val="00A54EC0"/>
    <w:rsid w:val="00A57D37"/>
    <w:rsid w:val="00A6246A"/>
    <w:rsid w:val="00A757EE"/>
    <w:rsid w:val="00AB1AC6"/>
    <w:rsid w:val="00AC2FA7"/>
    <w:rsid w:val="00B0460C"/>
    <w:rsid w:val="00B078C7"/>
    <w:rsid w:val="00B3201B"/>
    <w:rsid w:val="00B3683B"/>
    <w:rsid w:val="00B4630B"/>
    <w:rsid w:val="00B50FCB"/>
    <w:rsid w:val="00B52A60"/>
    <w:rsid w:val="00B53FBC"/>
    <w:rsid w:val="00B66998"/>
    <w:rsid w:val="00B91D43"/>
    <w:rsid w:val="00BA1D66"/>
    <w:rsid w:val="00BD07EB"/>
    <w:rsid w:val="00BE2243"/>
    <w:rsid w:val="00BE26BB"/>
    <w:rsid w:val="00BE34FA"/>
    <w:rsid w:val="00C04315"/>
    <w:rsid w:val="00C10798"/>
    <w:rsid w:val="00C233C2"/>
    <w:rsid w:val="00C2722F"/>
    <w:rsid w:val="00C3699C"/>
    <w:rsid w:val="00C36C51"/>
    <w:rsid w:val="00C51CDC"/>
    <w:rsid w:val="00C61053"/>
    <w:rsid w:val="00CA0DFF"/>
    <w:rsid w:val="00CD7F31"/>
    <w:rsid w:val="00CF376A"/>
    <w:rsid w:val="00CF43BC"/>
    <w:rsid w:val="00D03BA3"/>
    <w:rsid w:val="00D1733B"/>
    <w:rsid w:val="00D47074"/>
    <w:rsid w:val="00D63949"/>
    <w:rsid w:val="00D90CEB"/>
    <w:rsid w:val="00DA0CDC"/>
    <w:rsid w:val="00DB4D48"/>
    <w:rsid w:val="00DD0EF9"/>
    <w:rsid w:val="00DD73AE"/>
    <w:rsid w:val="00DE498C"/>
    <w:rsid w:val="00DE780F"/>
    <w:rsid w:val="00E01F69"/>
    <w:rsid w:val="00E061E6"/>
    <w:rsid w:val="00E21256"/>
    <w:rsid w:val="00E32264"/>
    <w:rsid w:val="00E35DF9"/>
    <w:rsid w:val="00E40576"/>
    <w:rsid w:val="00E444E5"/>
    <w:rsid w:val="00E478F5"/>
    <w:rsid w:val="00E703CC"/>
    <w:rsid w:val="00E86B52"/>
    <w:rsid w:val="00E938BA"/>
    <w:rsid w:val="00E96ACF"/>
    <w:rsid w:val="00EA2B70"/>
    <w:rsid w:val="00EA4BAC"/>
    <w:rsid w:val="00EA59E9"/>
    <w:rsid w:val="00EA6D0A"/>
    <w:rsid w:val="00EB308C"/>
    <w:rsid w:val="00ED3E20"/>
    <w:rsid w:val="00EE69DA"/>
    <w:rsid w:val="00EF4351"/>
    <w:rsid w:val="00F0601E"/>
    <w:rsid w:val="00F07EC6"/>
    <w:rsid w:val="00F13D0D"/>
    <w:rsid w:val="00F52E59"/>
    <w:rsid w:val="00F539D9"/>
    <w:rsid w:val="00F84E26"/>
    <w:rsid w:val="00F96BE0"/>
    <w:rsid w:val="00FA21BE"/>
    <w:rsid w:val="00FB1B89"/>
    <w:rsid w:val="00FB685E"/>
    <w:rsid w:val="00FD5A94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0A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qFormat/>
    <w:rsid w:val="009B397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1F6D9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qFormat/>
    <w:rsid w:val="001F6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97B"/>
    <w:pPr>
      <w:ind w:left="851"/>
    </w:pPr>
    <w:rPr>
      <w:lang w:val="ru-RU"/>
    </w:rPr>
  </w:style>
  <w:style w:type="paragraph" w:styleId="2">
    <w:name w:val="Body Text Indent 2"/>
    <w:basedOn w:val="a"/>
    <w:rsid w:val="009B397B"/>
    <w:pPr>
      <w:ind w:firstLine="851"/>
      <w:jc w:val="both"/>
    </w:pPr>
    <w:rPr>
      <w:lang w:val="ru-RU"/>
    </w:rPr>
  </w:style>
  <w:style w:type="table" w:styleId="a4">
    <w:name w:val="Table Grid"/>
    <w:basedOn w:val="a1"/>
    <w:rsid w:val="009357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7F3F70"/>
    <w:pPr>
      <w:overflowPunct/>
      <w:autoSpaceDE/>
      <w:autoSpaceDN/>
      <w:adjustRightInd/>
      <w:ind w:firstLine="709"/>
      <w:jc w:val="both"/>
      <w:textAlignment w:val="auto"/>
    </w:pPr>
    <w:rPr>
      <w:b/>
      <w:bCs/>
      <w:lang w:val="ru-RU"/>
    </w:rPr>
  </w:style>
  <w:style w:type="paragraph" w:styleId="a6">
    <w:name w:val="Balloon Text"/>
    <w:basedOn w:val="a"/>
    <w:link w:val="a7"/>
    <w:rsid w:val="007C4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C4246"/>
    <w:rPr>
      <w:rFonts w:ascii="Tahoma" w:hAnsi="Tahoma" w:cs="Tahoma"/>
      <w:sz w:val="16"/>
      <w:szCs w:val="16"/>
      <w:lang w:val="en-GB"/>
    </w:rPr>
  </w:style>
  <w:style w:type="paragraph" w:customStyle="1" w:styleId="ConsPlusNormal">
    <w:name w:val="ConsPlusNormal"/>
    <w:rsid w:val="000241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973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3691"/>
    <w:rPr>
      <w:sz w:val="26"/>
      <w:lang w:val="en-GB"/>
    </w:rPr>
  </w:style>
  <w:style w:type="paragraph" w:styleId="aa">
    <w:name w:val="footer"/>
    <w:basedOn w:val="a"/>
    <w:link w:val="ab"/>
    <w:rsid w:val="00973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73691"/>
    <w:rPr>
      <w:sz w:val="26"/>
      <w:lang w:val="en-GB"/>
    </w:rPr>
  </w:style>
  <w:style w:type="paragraph" w:styleId="ac">
    <w:name w:val="List Paragraph"/>
    <w:basedOn w:val="a"/>
    <w:uiPriority w:val="34"/>
    <w:qFormat/>
    <w:rsid w:val="00D0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0A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qFormat/>
    <w:rsid w:val="009B397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1F6D9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qFormat/>
    <w:rsid w:val="001F6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97B"/>
    <w:pPr>
      <w:ind w:left="851"/>
    </w:pPr>
    <w:rPr>
      <w:lang w:val="ru-RU"/>
    </w:rPr>
  </w:style>
  <w:style w:type="paragraph" w:styleId="2">
    <w:name w:val="Body Text Indent 2"/>
    <w:basedOn w:val="a"/>
    <w:rsid w:val="009B397B"/>
    <w:pPr>
      <w:ind w:firstLine="851"/>
      <w:jc w:val="both"/>
    </w:pPr>
    <w:rPr>
      <w:lang w:val="ru-RU"/>
    </w:rPr>
  </w:style>
  <w:style w:type="table" w:styleId="a4">
    <w:name w:val="Table Grid"/>
    <w:basedOn w:val="a1"/>
    <w:rsid w:val="009357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7F3F70"/>
    <w:pPr>
      <w:overflowPunct/>
      <w:autoSpaceDE/>
      <w:autoSpaceDN/>
      <w:adjustRightInd/>
      <w:ind w:firstLine="709"/>
      <w:jc w:val="both"/>
      <w:textAlignment w:val="auto"/>
    </w:pPr>
    <w:rPr>
      <w:b/>
      <w:bCs/>
      <w:lang w:val="ru-RU"/>
    </w:rPr>
  </w:style>
  <w:style w:type="paragraph" w:styleId="a6">
    <w:name w:val="Balloon Text"/>
    <w:basedOn w:val="a"/>
    <w:link w:val="a7"/>
    <w:rsid w:val="007C4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C4246"/>
    <w:rPr>
      <w:rFonts w:ascii="Tahoma" w:hAnsi="Tahoma" w:cs="Tahoma"/>
      <w:sz w:val="16"/>
      <w:szCs w:val="16"/>
      <w:lang w:val="en-GB"/>
    </w:rPr>
  </w:style>
  <w:style w:type="paragraph" w:customStyle="1" w:styleId="ConsPlusNormal">
    <w:name w:val="ConsPlusNormal"/>
    <w:rsid w:val="000241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973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3691"/>
    <w:rPr>
      <w:sz w:val="26"/>
      <w:lang w:val="en-GB"/>
    </w:rPr>
  </w:style>
  <w:style w:type="paragraph" w:styleId="aa">
    <w:name w:val="footer"/>
    <w:basedOn w:val="a"/>
    <w:link w:val="ab"/>
    <w:rsid w:val="00973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73691"/>
    <w:rPr>
      <w:sz w:val="26"/>
      <w:lang w:val="en-GB"/>
    </w:rPr>
  </w:style>
  <w:style w:type="paragraph" w:styleId="ac">
    <w:name w:val="List Paragraph"/>
    <w:basedOn w:val="a"/>
    <w:uiPriority w:val="34"/>
    <w:qFormat/>
    <w:rsid w:val="00D0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F017AD9F2F7899FC72C2618563EB8E4F47467B2AE089B1745903F23F0A7D4D1821F31B294C5F4B18E922OFR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jakina\AppData\Roaming\Microsoft\&#1064;&#1072;&#1073;&#1083;&#1086;&#1085;&#1099;\&#1064;&#1072;&#1073;&#1083;&#1086;&#1085;&#1099;\&#1087;&#1088;&#1080;&#1082;&#1072;&#1079;_&#1052;&#1069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5A42-259A-426D-A770-AF38C6B8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приказ_МЭР</Template>
  <TotalTime>1</TotalTime>
  <Pages>1</Pages>
  <Words>159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DepRazv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Будерацкая Татьяна Васильевна</cp:lastModifiedBy>
  <cp:revision>2</cp:revision>
  <cp:lastPrinted>2016-09-28T14:08:00Z</cp:lastPrinted>
  <dcterms:created xsi:type="dcterms:W3CDTF">2016-09-29T06:04:00Z</dcterms:created>
  <dcterms:modified xsi:type="dcterms:W3CDTF">2016-09-29T06:04:00Z</dcterms:modified>
</cp:coreProperties>
</file>